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BC52" w14:textId="77777777" w:rsidR="00DC6F89" w:rsidRDefault="006604F5">
      <w:pPr>
        <w:tabs>
          <w:tab w:val="right" w:pos="14011"/>
        </w:tabs>
        <w:spacing w:after="0"/>
      </w:pPr>
      <w:r>
        <w:rPr>
          <w:noProof/>
        </w:rPr>
        <w:drawing>
          <wp:inline distT="0" distB="0" distL="0" distR="0" wp14:anchorId="06AA7983" wp14:editId="55045587">
            <wp:extent cx="1139190" cy="409575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A91A05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22520C10" wp14:editId="40A58A7E">
            <wp:extent cx="1152525" cy="1244776"/>
            <wp:effectExtent l="0" t="0" r="0" b="0"/>
            <wp:docPr id="1" name="Picture 1" descr="N:\My 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96" cy="128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CEF4DEA" w14:textId="77777777" w:rsidR="00DC6F89" w:rsidRDefault="006604F5">
      <w:pPr>
        <w:spacing w:after="0"/>
        <w:ind w:left="10" w:right="52" w:hanging="10"/>
        <w:jc w:val="center"/>
      </w:pPr>
      <w:r>
        <w:rPr>
          <w:b/>
          <w:sz w:val="28"/>
        </w:rPr>
        <w:t xml:space="preserve">PERSON SPECIFICATION </w:t>
      </w:r>
    </w:p>
    <w:p w14:paraId="238CBF5C" w14:textId="77777777" w:rsidR="00DC6F89" w:rsidRDefault="006604F5">
      <w:pPr>
        <w:spacing w:after="77"/>
        <w:ind w:right="9"/>
        <w:jc w:val="center"/>
      </w:pPr>
      <w:r>
        <w:rPr>
          <w:b/>
          <w:sz w:val="18"/>
        </w:rPr>
        <w:t xml:space="preserve"> </w:t>
      </w:r>
    </w:p>
    <w:p w14:paraId="6995EC7C" w14:textId="77777777" w:rsidR="00DC6F89" w:rsidRDefault="006604F5">
      <w:pPr>
        <w:spacing w:after="0"/>
        <w:ind w:left="10" w:right="50" w:hanging="10"/>
        <w:jc w:val="center"/>
      </w:pPr>
      <w:r>
        <w:rPr>
          <w:b/>
          <w:sz w:val="28"/>
        </w:rPr>
        <w:t xml:space="preserve">Midday Supervisory Assistant </w:t>
      </w:r>
    </w:p>
    <w:p w14:paraId="379E3680" w14:textId="77777777" w:rsidR="00DC6F89" w:rsidRDefault="006604F5">
      <w:pPr>
        <w:spacing w:after="0"/>
      </w:pPr>
      <w:r>
        <w:t xml:space="preserve"> </w:t>
      </w:r>
    </w:p>
    <w:tbl>
      <w:tblPr>
        <w:tblStyle w:val="TableGrid"/>
        <w:tblW w:w="14582" w:type="dxa"/>
        <w:tblInd w:w="293" w:type="dxa"/>
        <w:tblCellMar>
          <w:top w:w="48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7921"/>
        <w:gridCol w:w="6661"/>
      </w:tblGrid>
      <w:tr w:rsidR="00DC6F89" w14:paraId="7A12F976" w14:textId="77777777">
        <w:trPr>
          <w:trHeight w:val="545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A417" w14:textId="77777777" w:rsidR="00DC6F89" w:rsidRDefault="006604F5">
            <w:r>
              <w:rPr>
                <w:b/>
              </w:rPr>
              <w:t xml:space="preserve">Essential upon appointment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D27" w14:textId="77777777" w:rsidR="00DC6F89" w:rsidRDefault="006604F5">
            <w:r>
              <w:rPr>
                <w:b/>
              </w:rPr>
              <w:t>Desirable on appointment</w:t>
            </w:r>
            <w:r>
              <w:t xml:space="preserve"> (if not attained, development may be provided for successful candidate)</w:t>
            </w:r>
            <w:r>
              <w:rPr>
                <w:b/>
              </w:rPr>
              <w:t xml:space="preserve"> </w:t>
            </w:r>
          </w:p>
        </w:tc>
      </w:tr>
      <w:tr w:rsidR="00DC6F89" w14:paraId="68CFB6BC" w14:textId="77777777">
        <w:trPr>
          <w:trHeight w:val="1428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0D4B" w14:textId="77777777" w:rsidR="00DC6F89" w:rsidRDefault="006604F5">
            <w:pPr>
              <w:spacing w:after="72"/>
            </w:pPr>
            <w:r>
              <w:rPr>
                <w:b/>
              </w:rPr>
              <w:t xml:space="preserve">Knowledge </w:t>
            </w:r>
          </w:p>
          <w:p w14:paraId="217FBF9A" w14:textId="77777777" w:rsidR="00DC6F89" w:rsidRDefault="006604F5">
            <w:pPr>
              <w:tabs>
                <w:tab w:val="center" w:pos="2135"/>
              </w:tabs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Awareness of health and hygiene issues </w:t>
            </w:r>
          </w:p>
          <w:p w14:paraId="3CE64A1E" w14:textId="77777777" w:rsidR="00DC6F89" w:rsidRDefault="006604F5">
            <w:r>
              <w:t xml:space="preserve"> </w:t>
            </w:r>
          </w:p>
          <w:p w14:paraId="69B62C33" w14:textId="77777777" w:rsidR="00DC6F89" w:rsidRDefault="006604F5">
            <w:r>
              <w:t xml:space="preserve"> </w:t>
            </w:r>
          </w:p>
          <w:p w14:paraId="0CCA8F6D" w14:textId="77777777" w:rsidR="00DC6F89" w:rsidRDefault="006604F5">
            <w: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F57B" w14:textId="77777777" w:rsidR="00DC6F89" w:rsidRDefault="006604F5">
            <w:pPr>
              <w:spacing w:after="72"/>
              <w:ind w:left="44"/>
              <w:jc w:val="center"/>
            </w:pPr>
            <w:r>
              <w:rPr>
                <w:b/>
              </w:rPr>
              <w:t xml:space="preserve"> </w:t>
            </w:r>
          </w:p>
          <w:p w14:paraId="0A9241F5" w14:textId="77777777" w:rsidR="00DC6F89" w:rsidRDefault="006604F5">
            <w:pPr>
              <w:numPr>
                <w:ilvl w:val="0"/>
                <w:numId w:val="1"/>
              </w:numPr>
              <w:spacing w:after="46"/>
              <w:ind w:hanging="360"/>
            </w:pPr>
            <w:r>
              <w:t xml:space="preserve">Behaviour management. (This criteria may be essential for secondary or larger primary schools) </w:t>
            </w:r>
          </w:p>
          <w:p w14:paraId="27F9186A" w14:textId="77777777" w:rsidR="00DC6F89" w:rsidRDefault="006604F5">
            <w:pPr>
              <w:numPr>
                <w:ilvl w:val="0"/>
                <w:numId w:val="1"/>
              </w:numPr>
              <w:ind w:hanging="360"/>
            </w:pPr>
            <w:r>
              <w:t xml:space="preserve">Good written and verbal communication skills. </w:t>
            </w:r>
          </w:p>
          <w:p w14:paraId="1A2A6E21" w14:textId="77777777" w:rsidR="00DC6F89" w:rsidRDefault="006604F5">
            <w:pPr>
              <w:ind w:left="44"/>
              <w:jc w:val="center"/>
            </w:pPr>
            <w:r>
              <w:t xml:space="preserve"> </w:t>
            </w:r>
          </w:p>
        </w:tc>
      </w:tr>
      <w:tr w:rsidR="00DC6F89" w14:paraId="2F036831" w14:textId="77777777">
        <w:trPr>
          <w:trHeight w:val="826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46D5" w14:textId="77777777" w:rsidR="00DC6F89" w:rsidRDefault="006604F5">
            <w:pPr>
              <w:spacing w:after="21"/>
              <w:ind w:left="72"/>
            </w:pPr>
            <w:r>
              <w:rPr>
                <w:b/>
              </w:rPr>
              <w:t xml:space="preserve">Experience </w:t>
            </w:r>
          </w:p>
          <w:p w14:paraId="03840883" w14:textId="77777777" w:rsidR="00DC6F89" w:rsidRDefault="006604F5">
            <w:pPr>
              <w:tabs>
                <w:tab w:val="center" w:pos="2552"/>
              </w:tabs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Experience appropriate to working with children. </w:t>
            </w:r>
          </w:p>
          <w:p w14:paraId="7B4746BA" w14:textId="77777777" w:rsidR="00DC6F89" w:rsidRDefault="006604F5">
            <w:pPr>
              <w:ind w:left="360"/>
            </w:pPr>
            <w: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5629" w14:textId="77777777" w:rsidR="00DC6F89" w:rsidRDefault="006604F5">
            <w:pPr>
              <w:ind w:left="360" w:right="3177"/>
              <w:jc w:val="both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C6F89" w14:paraId="1A83DC24" w14:textId="77777777">
        <w:trPr>
          <w:trHeight w:val="1949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FF09" w14:textId="77777777" w:rsidR="00DC6F89" w:rsidRDefault="006604F5">
            <w:pPr>
              <w:spacing w:after="23"/>
              <w:ind w:left="72"/>
            </w:pPr>
            <w:r>
              <w:rPr>
                <w:b/>
              </w:rPr>
              <w:t xml:space="preserve">Occupational Skills </w:t>
            </w:r>
          </w:p>
          <w:p w14:paraId="7704D0EF" w14:textId="77777777" w:rsidR="00DC6F89" w:rsidRDefault="006604F5">
            <w:pPr>
              <w:numPr>
                <w:ilvl w:val="0"/>
                <w:numId w:val="2"/>
              </w:numPr>
              <w:ind w:hanging="360"/>
            </w:pPr>
            <w:r>
              <w:t xml:space="preserve">Judgemental skills </w:t>
            </w:r>
          </w:p>
          <w:p w14:paraId="0ED06AC5" w14:textId="77777777" w:rsidR="00DC6F89" w:rsidRDefault="006604F5">
            <w:pPr>
              <w:numPr>
                <w:ilvl w:val="0"/>
                <w:numId w:val="2"/>
              </w:numPr>
              <w:ind w:hanging="360"/>
            </w:pPr>
            <w:r>
              <w:t xml:space="preserve">Demonstrable interpersonal skills. </w:t>
            </w:r>
          </w:p>
          <w:p w14:paraId="6C9CCA7A" w14:textId="77777777" w:rsidR="00DC6F89" w:rsidRDefault="006604F5">
            <w:pPr>
              <w:numPr>
                <w:ilvl w:val="0"/>
                <w:numId w:val="2"/>
              </w:numPr>
              <w:ind w:hanging="360"/>
            </w:pPr>
            <w:r>
              <w:t xml:space="preserve">Ability to work successfully in a team. </w:t>
            </w:r>
          </w:p>
          <w:p w14:paraId="56108C07" w14:textId="77777777" w:rsidR="00DC6F89" w:rsidRDefault="006604F5">
            <w:pPr>
              <w:numPr>
                <w:ilvl w:val="0"/>
                <w:numId w:val="2"/>
              </w:numPr>
              <w:ind w:hanging="360"/>
            </w:pPr>
            <w:r>
              <w:t xml:space="preserve">Confidentiality. </w:t>
            </w:r>
          </w:p>
          <w:p w14:paraId="53D8BCFC" w14:textId="77777777" w:rsidR="00DC6F89" w:rsidRDefault="006604F5">
            <w:pPr>
              <w:numPr>
                <w:ilvl w:val="0"/>
                <w:numId w:val="2"/>
              </w:numPr>
              <w:ind w:hanging="360"/>
            </w:pPr>
            <w:r>
              <w:t xml:space="preserve">Initiative </w:t>
            </w:r>
          </w:p>
          <w:p w14:paraId="3CD70496" w14:textId="77777777" w:rsidR="00DC6F89" w:rsidRDefault="006604F5">
            <w:pPr>
              <w:ind w:left="360"/>
            </w:pPr>
            <w: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BDB2" w14:textId="77777777" w:rsidR="00DC6F89" w:rsidRDefault="006604F5">
            <w:pPr>
              <w:ind w:left="44"/>
              <w:jc w:val="center"/>
            </w:pPr>
            <w:r>
              <w:rPr>
                <w:b/>
              </w:rPr>
              <w:t xml:space="preserve"> </w:t>
            </w:r>
          </w:p>
          <w:p w14:paraId="329508EB" w14:textId="77777777" w:rsidR="00DC6F89" w:rsidRDefault="006604F5">
            <w:pPr>
              <w:ind w:left="44"/>
              <w:jc w:val="center"/>
            </w:pPr>
            <w:r>
              <w:t xml:space="preserve"> </w:t>
            </w:r>
          </w:p>
        </w:tc>
      </w:tr>
      <w:tr w:rsidR="00DC6F89" w14:paraId="72CD0296" w14:textId="77777777">
        <w:trPr>
          <w:trHeight w:val="1097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1078" w14:textId="77777777" w:rsidR="00DC6F89" w:rsidRDefault="006604F5">
            <w:pPr>
              <w:ind w:left="72"/>
            </w:pPr>
            <w:r>
              <w:rPr>
                <w:b/>
              </w:rPr>
              <w:t xml:space="preserve">Qualifications </w:t>
            </w:r>
          </w:p>
          <w:p w14:paraId="710198B1" w14:textId="77777777" w:rsidR="00DC6F89" w:rsidRDefault="006604F5">
            <w:pPr>
              <w:ind w:left="360"/>
            </w:pPr>
            <w: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BAFB" w14:textId="77777777" w:rsidR="00DC6F89" w:rsidRDefault="006604F5">
            <w:pPr>
              <w:spacing w:after="24"/>
              <w:ind w:left="44"/>
              <w:jc w:val="center"/>
            </w:pPr>
            <w:r>
              <w:rPr>
                <w:b/>
              </w:rPr>
              <w:t xml:space="preserve"> </w:t>
            </w:r>
          </w:p>
          <w:p w14:paraId="2551129E" w14:textId="77777777" w:rsidR="00DC6F89" w:rsidRDefault="006604F5">
            <w:pPr>
              <w:ind w:left="360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Appropriate first aid training or willingness to undertake training </w:t>
            </w:r>
            <w:r>
              <w:rPr>
                <w:i/>
              </w:rPr>
              <w:t xml:space="preserve">(Dependent on the </w:t>
            </w:r>
            <w:proofErr w:type="spellStart"/>
            <w:r>
              <w:rPr>
                <w:i/>
              </w:rPr>
              <w:t>schools</w:t>
            </w:r>
            <w:proofErr w:type="spellEnd"/>
            <w:r>
              <w:rPr>
                <w:i/>
              </w:rPr>
              <w:t xml:space="preserve"> needs - insert as appropriate)</w:t>
            </w:r>
            <w:r>
              <w:t xml:space="preserve"> </w:t>
            </w:r>
          </w:p>
          <w:p w14:paraId="3243EC4D" w14:textId="77777777" w:rsidR="00DC6F89" w:rsidRDefault="006604F5">
            <w:pPr>
              <w:ind w:left="360"/>
            </w:pPr>
            <w:r>
              <w:rPr>
                <w:b/>
              </w:rPr>
              <w:t xml:space="preserve"> </w:t>
            </w:r>
          </w:p>
        </w:tc>
      </w:tr>
      <w:tr w:rsidR="00DC6F89" w14:paraId="06903EB4" w14:textId="77777777">
        <w:trPr>
          <w:trHeight w:val="2496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32AC" w14:textId="77777777" w:rsidR="00DC6F89" w:rsidRDefault="006604F5">
            <w:pPr>
              <w:spacing w:after="24"/>
              <w:ind w:left="72"/>
            </w:pPr>
            <w:r>
              <w:rPr>
                <w:b/>
              </w:rPr>
              <w:lastRenderedPageBreak/>
              <w:t xml:space="preserve">Other Requirements </w:t>
            </w:r>
          </w:p>
          <w:p w14:paraId="3649C5D4" w14:textId="77777777" w:rsidR="00DC6F89" w:rsidRDefault="006604F5">
            <w:pPr>
              <w:numPr>
                <w:ilvl w:val="0"/>
                <w:numId w:val="3"/>
              </w:numPr>
              <w:ind w:hanging="360"/>
            </w:pPr>
            <w:r>
              <w:t xml:space="preserve">Enhanced DBS Clearance  </w:t>
            </w:r>
          </w:p>
          <w:p w14:paraId="47372B95" w14:textId="77777777" w:rsidR="00DC6F89" w:rsidRDefault="006604F5">
            <w:pPr>
              <w:numPr>
                <w:ilvl w:val="0"/>
                <w:numId w:val="3"/>
              </w:numPr>
              <w:ind w:hanging="360"/>
            </w:pPr>
            <w:r>
              <w:t xml:space="preserve">To be committed to the school’s policies and ethos. </w:t>
            </w:r>
          </w:p>
          <w:p w14:paraId="2A8FDD9B" w14:textId="77777777" w:rsidR="00DC6F89" w:rsidRDefault="006604F5">
            <w:pPr>
              <w:numPr>
                <w:ilvl w:val="0"/>
                <w:numId w:val="3"/>
              </w:numPr>
              <w:ind w:hanging="360"/>
            </w:pPr>
            <w:r>
              <w:t xml:space="preserve">To be committed to Continual Professional Development. </w:t>
            </w:r>
          </w:p>
          <w:p w14:paraId="6C353B0E" w14:textId="77777777" w:rsidR="00DC6F89" w:rsidRDefault="006604F5">
            <w:pPr>
              <w:numPr>
                <w:ilvl w:val="0"/>
                <w:numId w:val="3"/>
              </w:numPr>
              <w:ind w:hanging="360"/>
            </w:pPr>
            <w:r>
              <w:t xml:space="preserve">Motivation to work with children and young people. </w:t>
            </w:r>
          </w:p>
          <w:p w14:paraId="51276752" w14:textId="77777777" w:rsidR="00DC6F89" w:rsidRDefault="006604F5">
            <w:pPr>
              <w:numPr>
                <w:ilvl w:val="0"/>
                <w:numId w:val="3"/>
              </w:numPr>
              <w:spacing w:after="43"/>
              <w:ind w:hanging="360"/>
            </w:pPr>
            <w:r>
              <w:t xml:space="preserve">Ability to form and maintain appropriate relationships and personal boundaries with children and young people. </w:t>
            </w:r>
          </w:p>
          <w:p w14:paraId="6FB38988" w14:textId="77777777" w:rsidR="00DC6F89" w:rsidRDefault="006604F5">
            <w:pPr>
              <w:numPr>
                <w:ilvl w:val="0"/>
                <w:numId w:val="3"/>
              </w:numPr>
              <w:ind w:hanging="360"/>
            </w:pPr>
            <w:r>
              <w:t xml:space="preserve">Emotional resilience in working with challenging behaviours; and, attitudes to use authority and maintaining discipline.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10F4" w14:textId="77777777" w:rsidR="00DC6F89" w:rsidRDefault="006604F5">
            <w:pPr>
              <w:ind w:left="44"/>
              <w:jc w:val="center"/>
            </w:pPr>
            <w:r>
              <w:rPr>
                <w:b/>
              </w:rPr>
              <w:t xml:space="preserve"> </w:t>
            </w:r>
          </w:p>
          <w:p w14:paraId="5E8745DE" w14:textId="77777777" w:rsidR="00DC6F89" w:rsidRDefault="006604F5">
            <w:pPr>
              <w:ind w:left="44"/>
              <w:jc w:val="center"/>
            </w:pPr>
            <w:r>
              <w:t xml:space="preserve"> </w:t>
            </w:r>
          </w:p>
        </w:tc>
      </w:tr>
      <w:tr w:rsidR="00DC6F89" w14:paraId="39A26A34" w14:textId="77777777">
        <w:trPr>
          <w:trHeight w:val="548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25D4" w14:textId="77777777" w:rsidR="00DC6F89" w:rsidRDefault="006604F5">
            <w:r>
              <w:rPr>
                <w:b/>
              </w:rPr>
              <w:t xml:space="preserve">Essential upon appointment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16D3" w14:textId="77777777" w:rsidR="00DC6F89" w:rsidRDefault="006604F5">
            <w:r>
              <w:rPr>
                <w:b/>
              </w:rPr>
              <w:t>Desirable on appointment</w:t>
            </w:r>
            <w:r>
              <w:t xml:space="preserve"> (if not attained, development may be provided for successful candidate)</w:t>
            </w:r>
            <w:r>
              <w:rPr>
                <w:b/>
              </w:rPr>
              <w:t xml:space="preserve"> </w:t>
            </w:r>
          </w:p>
        </w:tc>
      </w:tr>
      <w:tr w:rsidR="00DC6F89" w14:paraId="6B21E138" w14:textId="77777777">
        <w:trPr>
          <w:trHeight w:val="1637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26A8" w14:textId="77777777" w:rsidR="00DC6F89" w:rsidRDefault="006604F5">
            <w:pPr>
              <w:numPr>
                <w:ilvl w:val="0"/>
                <w:numId w:val="4"/>
              </w:numPr>
              <w:spacing w:after="46"/>
              <w:ind w:hanging="360"/>
            </w:pPr>
            <w:r>
              <w:t xml:space="preserve">To assist in ensuring that NYCC’s equalities policies are considered within the school’s working practices in terms of both employment and service delivery </w:t>
            </w:r>
          </w:p>
          <w:p w14:paraId="40C4C5BC" w14:textId="77777777" w:rsidR="00DC6F89" w:rsidRDefault="006604F5">
            <w:pPr>
              <w:numPr>
                <w:ilvl w:val="0"/>
                <w:numId w:val="4"/>
              </w:numPr>
              <w:ind w:hanging="360"/>
            </w:pPr>
            <w:r>
              <w:t xml:space="preserve">The ability to converse at ease with customers and provide advice in accurate spoken English is essential for the post </w:t>
            </w:r>
          </w:p>
          <w:p w14:paraId="57E29ACE" w14:textId="77777777" w:rsidR="00DC6F89" w:rsidRDefault="006604F5">
            <w:pPr>
              <w:ind w:left="360"/>
            </w:pPr>
            <w:r>
              <w:t xml:space="preserve"> </w:t>
            </w:r>
          </w:p>
          <w:p w14:paraId="2B59C50D" w14:textId="77777777" w:rsidR="00DC6F89" w:rsidRDefault="006604F5">
            <w: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5300" w14:textId="77777777" w:rsidR="00DC6F89" w:rsidRDefault="00DC6F89"/>
        </w:tc>
      </w:tr>
    </w:tbl>
    <w:p w14:paraId="0DCA005B" w14:textId="77777777" w:rsidR="00DC6F89" w:rsidRDefault="006604F5">
      <w:pPr>
        <w:spacing w:after="1" w:line="239" w:lineRule="auto"/>
        <w:ind w:right="139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BEE4F5" wp14:editId="1B625509">
                <wp:simplePos x="0" y="0"/>
                <wp:positionH relativeFrom="column">
                  <wp:posOffset>0</wp:posOffset>
                </wp:positionH>
                <wp:positionV relativeFrom="paragraph">
                  <wp:posOffset>-25907</wp:posOffset>
                </wp:positionV>
                <wp:extent cx="35052" cy="169164"/>
                <wp:effectExtent l="0" t="0" r="0" b="0"/>
                <wp:wrapNone/>
                <wp:docPr id="1999" name="Group 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" cy="169164"/>
                          <a:chOff x="0" y="0"/>
                          <a:chExt cx="35052" cy="169164"/>
                        </a:xfrm>
                      </wpg:grpSpPr>
                      <wps:wsp>
                        <wps:cNvPr id="2567" name="Shape 2567"/>
                        <wps:cNvSpPr/>
                        <wps:spPr>
                          <a:xfrm>
                            <a:off x="0" y="0"/>
                            <a:ext cx="3505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6916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9" style="width:2.76pt;height:13.32pt;position:absolute;z-index:-2147483603;mso-position-horizontal-relative:text;mso-position-horizontal:absolute;margin-left:0pt;mso-position-vertical-relative:text;margin-top:-2.04001pt;" coordsize="350,1691">
                <v:shape id="Shape 2568" style="position:absolute;width:350;height:1691;left:0;top:0;" coordsize="35052,169164" path="m0,0l35052,0l35052,169164l0,169164l0,0">
                  <v:stroke weight="0pt" endcap="flat" joinstyle="miter" miterlimit="10" on="false" color="#000000" opacity="0"/>
                  <v:fill on="true" color="#d3d3d3"/>
                </v:shape>
              </v:group>
            </w:pict>
          </mc:Fallback>
        </mc:AlternateContent>
      </w:r>
      <w:r>
        <w:t xml:space="preserve">.  </w:t>
      </w:r>
    </w:p>
    <w:p w14:paraId="197C62D3" w14:textId="77777777" w:rsidR="00DC6F89" w:rsidRDefault="006604F5">
      <w:pPr>
        <w:spacing w:after="0"/>
      </w:pPr>
      <w:r>
        <w:t xml:space="preserve"> </w:t>
      </w:r>
    </w:p>
    <w:p w14:paraId="53E8023B" w14:textId="77777777" w:rsidR="00DC6F89" w:rsidRDefault="006604F5">
      <w:pPr>
        <w:spacing w:after="0" w:line="236" w:lineRule="auto"/>
        <w:ind w:right="13956"/>
      </w:pPr>
      <w:r>
        <w:t xml:space="preserve"> </w:t>
      </w:r>
      <w:r>
        <w:rPr>
          <w:sz w:val="24"/>
        </w:rPr>
        <w:t xml:space="preserve"> </w:t>
      </w:r>
    </w:p>
    <w:sectPr w:rsidR="00DC6F89">
      <w:pgSz w:w="16838" w:h="11906" w:orient="landscape"/>
      <w:pgMar w:top="567" w:right="1388" w:bottom="79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72C1"/>
    <w:multiLevelType w:val="hybridMultilevel"/>
    <w:tmpl w:val="277E92F2"/>
    <w:lvl w:ilvl="0" w:tplc="C35400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A949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0114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4D4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4C4F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A73A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7CC5E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CEF6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40C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EC67BA"/>
    <w:multiLevelType w:val="hybridMultilevel"/>
    <w:tmpl w:val="37E2525E"/>
    <w:lvl w:ilvl="0" w:tplc="78E8DF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21A2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2041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462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C2D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615F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C20F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6E5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70070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BF0419"/>
    <w:multiLevelType w:val="hybridMultilevel"/>
    <w:tmpl w:val="E9588880"/>
    <w:lvl w:ilvl="0" w:tplc="0F743B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4004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B32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1EF9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8183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6F7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2FB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02A0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C22A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E14DD5"/>
    <w:multiLevelType w:val="hybridMultilevel"/>
    <w:tmpl w:val="3202D766"/>
    <w:lvl w:ilvl="0" w:tplc="1220B9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40DA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4169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4E99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8958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06B1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68003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873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447D8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6710112">
    <w:abstractNumId w:val="2"/>
  </w:num>
  <w:num w:numId="2" w16cid:durableId="404913967">
    <w:abstractNumId w:val="3"/>
  </w:num>
  <w:num w:numId="3" w16cid:durableId="1797215719">
    <w:abstractNumId w:val="0"/>
  </w:num>
  <w:num w:numId="4" w16cid:durableId="136020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89"/>
    <w:rsid w:val="006604F5"/>
    <w:rsid w:val="009D0582"/>
    <w:rsid w:val="00D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EB8B"/>
  <w15:docId w15:val="{41361385-DB01-4069-8BA1-6409DAAD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Kathryn</dc:creator>
  <cp:keywords/>
  <cp:lastModifiedBy>Jackson, Samantha</cp:lastModifiedBy>
  <cp:revision>2</cp:revision>
  <dcterms:created xsi:type="dcterms:W3CDTF">2023-03-07T09:38:00Z</dcterms:created>
  <dcterms:modified xsi:type="dcterms:W3CDTF">2023-03-07T09:38:00Z</dcterms:modified>
</cp:coreProperties>
</file>