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19B6" w14:textId="77777777" w:rsidR="00E15AD4" w:rsidRPr="00122590" w:rsidRDefault="00E15AD4" w:rsidP="00E15AD4">
      <w:pPr>
        <w:jc w:val="center"/>
        <w:rPr>
          <w:rFonts w:ascii="Arial" w:hAnsi="Arial" w:cs="Arial"/>
          <w:b/>
          <w:sz w:val="28"/>
          <w:szCs w:val="40"/>
        </w:rPr>
      </w:pPr>
      <w:r w:rsidRPr="00122590">
        <w:rPr>
          <w:rFonts w:ascii="Arial" w:hAnsi="Arial" w:cs="Arial"/>
          <w:b/>
          <w:sz w:val="28"/>
          <w:szCs w:val="40"/>
        </w:rPr>
        <w:t>JOB DESCRIPTION</w:t>
      </w:r>
    </w:p>
    <w:p w14:paraId="4E653029" w14:textId="77777777" w:rsidR="00E15AD4" w:rsidRPr="00122590" w:rsidRDefault="00E15AD4" w:rsidP="00E15AD4">
      <w:pPr>
        <w:rPr>
          <w:rFonts w:ascii="Calibri Light" w:hAnsi="Calibri Light"/>
          <w:b/>
          <w:sz w:val="32"/>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63"/>
      </w:tblGrid>
      <w:tr w:rsidR="00E15AD4" w:rsidRPr="00C82C47" w14:paraId="3E619F69" w14:textId="77777777" w:rsidTr="00660043">
        <w:trPr>
          <w:trHeight w:val="381"/>
        </w:trPr>
        <w:tc>
          <w:tcPr>
            <w:tcW w:w="2448" w:type="dxa"/>
            <w:tcBorders>
              <w:top w:val="nil"/>
              <w:left w:val="nil"/>
              <w:bottom w:val="nil"/>
              <w:right w:val="nil"/>
            </w:tcBorders>
            <w:vAlign w:val="center"/>
          </w:tcPr>
          <w:p w14:paraId="1AF574F5" w14:textId="77777777" w:rsidR="00E15AD4" w:rsidRPr="00C82C47" w:rsidRDefault="00E15AD4" w:rsidP="00660043">
            <w:pPr>
              <w:rPr>
                <w:rFonts w:ascii="Calibri Light" w:hAnsi="Calibri Light"/>
              </w:rPr>
            </w:pPr>
            <w:r w:rsidRPr="00C82C47">
              <w:rPr>
                <w:rFonts w:ascii="Calibri Light" w:hAnsi="Calibri Light"/>
                <w:b/>
                <w:bCs/>
              </w:rPr>
              <w:t>Job Title</w:t>
            </w:r>
          </w:p>
        </w:tc>
        <w:tc>
          <w:tcPr>
            <w:tcW w:w="6063" w:type="dxa"/>
            <w:tcBorders>
              <w:top w:val="nil"/>
              <w:left w:val="nil"/>
              <w:bottom w:val="nil"/>
              <w:right w:val="nil"/>
            </w:tcBorders>
            <w:vAlign w:val="center"/>
          </w:tcPr>
          <w:p w14:paraId="5594893C" w14:textId="77777777" w:rsidR="00E15AD4" w:rsidRPr="00862875" w:rsidRDefault="00E15AD4" w:rsidP="00660043">
            <w:pPr>
              <w:rPr>
                <w:rFonts w:ascii="Calibri Light" w:hAnsi="Calibri Light"/>
                <w:b/>
                <w:bCs/>
                <w:sz w:val="28"/>
              </w:rPr>
            </w:pPr>
            <w:r>
              <w:rPr>
                <w:rFonts w:ascii="Calibri Light" w:hAnsi="Calibri Light"/>
                <w:b/>
                <w:bCs/>
                <w:sz w:val="28"/>
              </w:rPr>
              <w:t xml:space="preserve">Kitchen </w:t>
            </w:r>
            <w:r w:rsidRPr="00862875">
              <w:rPr>
                <w:rFonts w:ascii="Calibri Light" w:hAnsi="Calibri Light"/>
                <w:b/>
                <w:bCs/>
                <w:sz w:val="28"/>
              </w:rPr>
              <w:t>General Assistant</w:t>
            </w:r>
          </w:p>
        </w:tc>
      </w:tr>
      <w:tr w:rsidR="00E15AD4" w:rsidRPr="00C82C47" w14:paraId="7729E56C" w14:textId="77777777" w:rsidTr="00660043">
        <w:trPr>
          <w:trHeight w:val="365"/>
        </w:trPr>
        <w:tc>
          <w:tcPr>
            <w:tcW w:w="2448" w:type="dxa"/>
            <w:tcBorders>
              <w:top w:val="nil"/>
              <w:left w:val="nil"/>
              <w:bottom w:val="nil"/>
              <w:right w:val="nil"/>
            </w:tcBorders>
            <w:vAlign w:val="center"/>
          </w:tcPr>
          <w:p w14:paraId="422D461A" w14:textId="77777777" w:rsidR="00E15AD4" w:rsidRDefault="00E15AD4" w:rsidP="00660043">
            <w:pPr>
              <w:rPr>
                <w:rFonts w:ascii="Calibri Light" w:hAnsi="Calibri Light"/>
                <w:b/>
                <w:bCs/>
              </w:rPr>
            </w:pPr>
          </w:p>
          <w:p w14:paraId="5DE72DCF" w14:textId="77777777" w:rsidR="00E15AD4" w:rsidRPr="00C82C47" w:rsidRDefault="00E15AD4" w:rsidP="00660043">
            <w:pPr>
              <w:rPr>
                <w:rFonts w:ascii="Calibri Light" w:hAnsi="Calibri Light"/>
                <w:b/>
                <w:bCs/>
              </w:rPr>
            </w:pPr>
            <w:r w:rsidRPr="00C82C47">
              <w:rPr>
                <w:rFonts w:ascii="Calibri Light" w:hAnsi="Calibri Light"/>
                <w:b/>
                <w:bCs/>
              </w:rPr>
              <w:t>Location/Base</w:t>
            </w:r>
          </w:p>
        </w:tc>
        <w:tc>
          <w:tcPr>
            <w:tcW w:w="6063" w:type="dxa"/>
            <w:tcBorders>
              <w:top w:val="nil"/>
              <w:left w:val="nil"/>
              <w:bottom w:val="nil"/>
              <w:right w:val="nil"/>
            </w:tcBorders>
            <w:vAlign w:val="center"/>
          </w:tcPr>
          <w:p w14:paraId="08D53A4A" w14:textId="77777777" w:rsidR="00E15AD4" w:rsidRPr="00862875" w:rsidRDefault="00E15AD4" w:rsidP="00660043">
            <w:pPr>
              <w:rPr>
                <w:rFonts w:ascii="Calibri Light" w:hAnsi="Calibri Light"/>
                <w:b/>
                <w:bCs/>
                <w:sz w:val="28"/>
              </w:rPr>
            </w:pPr>
            <w:r>
              <w:rPr>
                <w:rFonts w:ascii="Calibri Light" w:hAnsi="Calibri Light"/>
                <w:b/>
                <w:bCs/>
                <w:sz w:val="28"/>
              </w:rPr>
              <w:t>Roseberry Academy</w:t>
            </w:r>
          </w:p>
        </w:tc>
      </w:tr>
      <w:tr w:rsidR="00E15AD4" w:rsidRPr="00C82C47" w14:paraId="5D0F31CD" w14:textId="77777777" w:rsidTr="00660043">
        <w:trPr>
          <w:trHeight w:val="347"/>
        </w:trPr>
        <w:tc>
          <w:tcPr>
            <w:tcW w:w="2448" w:type="dxa"/>
            <w:tcBorders>
              <w:top w:val="nil"/>
              <w:left w:val="nil"/>
              <w:bottom w:val="nil"/>
              <w:right w:val="nil"/>
            </w:tcBorders>
            <w:vAlign w:val="center"/>
          </w:tcPr>
          <w:p w14:paraId="1D535773" w14:textId="77777777" w:rsidR="00E15AD4" w:rsidRPr="00C82C47" w:rsidRDefault="00E15AD4" w:rsidP="00660043">
            <w:pPr>
              <w:rPr>
                <w:rFonts w:ascii="Calibri Light" w:hAnsi="Calibri Light"/>
                <w:b/>
                <w:bCs/>
              </w:rPr>
            </w:pPr>
            <w:r w:rsidRPr="00C82C47">
              <w:rPr>
                <w:rFonts w:ascii="Calibri Light" w:hAnsi="Calibri Light"/>
                <w:b/>
                <w:bCs/>
              </w:rPr>
              <w:t>Reporting to</w:t>
            </w:r>
          </w:p>
        </w:tc>
        <w:tc>
          <w:tcPr>
            <w:tcW w:w="6063" w:type="dxa"/>
            <w:tcBorders>
              <w:top w:val="nil"/>
              <w:left w:val="nil"/>
              <w:bottom w:val="nil"/>
              <w:right w:val="nil"/>
            </w:tcBorders>
            <w:vAlign w:val="center"/>
          </w:tcPr>
          <w:p w14:paraId="214E89F5" w14:textId="77777777" w:rsidR="00E15AD4" w:rsidRPr="00862875" w:rsidRDefault="00E15AD4" w:rsidP="00660043">
            <w:pPr>
              <w:rPr>
                <w:rFonts w:ascii="Calibri Light" w:hAnsi="Calibri Light"/>
                <w:b/>
                <w:bCs/>
                <w:sz w:val="28"/>
              </w:rPr>
            </w:pPr>
            <w:r w:rsidRPr="00862875">
              <w:rPr>
                <w:rFonts w:ascii="Calibri Light" w:hAnsi="Calibri Light"/>
                <w:b/>
                <w:bCs/>
                <w:sz w:val="28"/>
              </w:rPr>
              <w:t>Cook / Academy Business Manager</w:t>
            </w:r>
          </w:p>
        </w:tc>
      </w:tr>
    </w:tbl>
    <w:p w14:paraId="2AF66F59" w14:textId="77777777" w:rsidR="00E15AD4" w:rsidRPr="00D154F5" w:rsidRDefault="00E15AD4" w:rsidP="00E15AD4">
      <w:pPr>
        <w:rPr>
          <w:rFonts w:cs="Calibri"/>
        </w:rPr>
      </w:pPr>
    </w:p>
    <w:p w14:paraId="4B1A760F" w14:textId="77777777" w:rsidR="00E15AD4" w:rsidRPr="009700A9" w:rsidRDefault="00E15AD4" w:rsidP="00E15AD4">
      <w:pPr>
        <w:numPr>
          <w:ilvl w:val="0"/>
          <w:numId w:val="1"/>
        </w:numPr>
        <w:rPr>
          <w:rFonts w:ascii="Calibri Light" w:hAnsi="Calibri Light" w:cs="Arial"/>
          <w:b/>
        </w:rPr>
      </w:pPr>
      <w:r>
        <w:rPr>
          <w:rFonts w:ascii="Calibri Light" w:hAnsi="Calibri Light"/>
          <w:b/>
          <w:bCs/>
        </w:rPr>
        <w:t>Job Purpose</w:t>
      </w:r>
      <w:r w:rsidRPr="009700A9">
        <w:rPr>
          <w:sz w:val="23"/>
          <w:szCs w:val="23"/>
        </w:rPr>
        <w:t xml:space="preserve"> </w:t>
      </w:r>
    </w:p>
    <w:p w14:paraId="512FF74A" w14:textId="77777777" w:rsidR="00E15AD4" w:rsidRPr="009700A9" w:rsidRDefault="00E15AD4" w:rsidP="00E15AD4">
      <w:pPr>
        <w:rPr>
          <w:rFonts w:ascii="Calibri Light" w:hAnsi="Calibri Light" w:cs="Arial"/>
          <w:b/>
        </w:rPr>
      </w:pPr>
      <w:r>
        <w:rPr>
          <w:sz w:val="23"/>
          <w:szCs w:val="23"/>
        </w:rPr>
        <w:t xml:space="preserve">As General Assistant </w:t>
      </w:r>
      <w:r w:rsidRPr="009700A9">
        <w:rPr>
          <w:sz w:val="23"/>
          <w:szCs w:val="23"/>
        </w:rPr>
        <w:t>you will be responsible for</w:t>
      </w:r>
      <w:r>
        <w:rPr>
          <w:sz w:val="23"/>
          <w:szCs w:val="23"/>
        </w:rPr>
        <w:t xml:space="preserve"> supporting delivery of a</w:t>
      </w:r>
      <w:r w:rsidRPr="009700A9">
        <w:rPr>
          <w:sz w:val="23"/>
          <w:szCs w:val="23"/>
        </w:rPr>
        <w:t xml:space="preserve"> high quality, customer focused catering service to pupils, staff and visitors to the school. </w:t>
      </w:r>
    </w:p>
    <w:p w14:paraId="382EA38E" w14:textId="77777777" w:rsidR="00E15AD4" w:rsidRDefault="00E15AD4" w:rsidP="00E15AD4">
      <w:pPr>
        <w:rPr>
          <w:sz w:val="23"/>
          <w:szCs w:val="23"/>
        </w:rPr>
      </w:pPr>
    </w:p>
    <w:p w14:paraId="704557F9" w14:textId="77777777" w:rsidR="00E15AD4" w:rsidRDefault="00E15AD4" w:rsidP="00E15AD4">
      <w:pPr>
        <w:rPr>
          <w:sz w:val="23"/>
          <w:szCs w:val="23"/>
        </w:rPr>
      </w:pPr>
      <w:r>
        <w:rPr>
          <w:sz w:val="23"/>
          <w:szCs w:val="23"/>
        </w:rPr>
        <w:t>You will undertake a range of duties as determined by the cook including food preparation and service of food.</w:t>
      </w:r>
    </w:p>
    <w:p w14:paraId="2F4CE00C" w14:textId="77777777" w:rsidR="00E15AD4" w:rsidRDefault="00E15AD4" w:rsidP="00E15AD4">
      <w:pPr>
        <w:rPr>
          <w:sz w:val="23"/>
          <w:szCs w:val="23"/>
        </w:rPr>
      </w:pPr>
      <w:r>
        <w:rPr>
          <w:sz w:val="23"/>
          <w:szCs w:val="23"/>
        </w:rPr>
        <w:t xml:space="preserve"> </w:t>
      </w:r>
    </w:p>
    <w:p w14:paraId="333BF81D" w14:textId="77777777" w:rsidR="00E15AD4" w:rsidRPr="00EB11F5" w:rsidRDefault="00E15AD4" w:rsidP="00E15AD4">
      <w:pPr>
        <w:rPr>
          <w:sz w:val="23"/>
          <w:szCs w:val="23"/>
        </w:rPr>
      </w:pPr>
      <w:r>
        <w:rPr>
          <w:sz w:val="23"/>
          <w:szCs w:val="23"/>
        </w:rPr>
        <w:t xml:space="preserve">You will ensure </w:t>
      </w:r>
      <w:r w:rsidRPr="00EB11F5">
        <w:rPr>
          <w:sz w:val="23"/>
          <w:szCs w:val="23"/>
        </w:rPr>
        <w:t xml:space="preserve">all tasks are completed to the highest standard of hygiene, health and safety in food production and that you comply with company policies and procedures. </w:t>
      </w:r>
    </w:p>
    <w:p w14:paraId="1EAA3C84" w14:textId="77777777" w:rsidR="00E15AD4" w:rsidRDefault="00E15AD4" w:rsidP="00E15AD4">
      <w:pPr>
        <w:rPr>
          <w:sz w:val="23"/>
          <w:szCs w:val="23"/>
        </w:rPr>
      </w:pPr>
    </w:p>
    <w:p w14:paraId="03E04E7A" w14:textId="77777777" w:rsidR="00E15AD4" w:rsidRPr="00116E81" w:rsidRDefault="00E15AD4" w:rsidP="00E15AD4">
      <w:pPr>
        <w:pStyle w:val="BodyText"/>
        <w:jc w:val="center"/>
        <w:rPr>
          <w:rFonts w:ascii="Calibri Light" w:hAnsi="Calibri Light"/>
          <w:b w:val="0"/>
          <w:color w:val="FF0000"/>
        </w:rPr>
      </w:pPr>
    </w:p>
    <w:p w14:paraId="4F2F4C7A" w14:textId="77777777" w:rsidR="00E15AD4" w:rsidRPr="00116E81" w:rsidRDefault="00E15AD4" w:rsidP="00E15AD4">
      <w:pPr>
        <w:pStyle w:val="BodyText"/>
        <w:numPr>
          <w:ilvl w:val="0"/>
          <w:numId w:val="1"/>
        </w:numPr>
        <w:rPr>
          <w:rFonts w:ascii="Calibri Light" w:hAnsi="Calibri Light"/>
        </w:rPr>
      </w:pPr>
      <w:r w:rsidRPr="00116E81">
        <w:rPr>
          <w:rFonts w:ascii="Calibri Light" w:hAnsi="Calibri Light"/>
        </w:rPr>
        <w:t>Main duties:</w:t>
      </w:r>
    </w:p>
    <w:p w14:paraId="6495B9F6" w14:textId="77777777" w:rsidR="00E15AD4" w:rsidRPr="00116E81" w:rsidRDefault="00E15AD4" w:rsidP="00E15AD4">
      <w:pPr>
        <w:numPr>
          <w:ilvl w:val="0"/>
          <w:numId w:val="3"/>
        </w:numPr>
        <w:tabs>
          <w:tab w:val="num" w:pos="540"/>
        </w:tabs>
        <w:jc w:val="both"/>
        <w:rPr>
          <w:rFonts w:ascii="Calibri Light" w:hAnsi="Calibri Light"/>
        </w:rPr>
      </w:pPr>
      <w:r>
        <w:rPr>
          <w:rFonts w:ascii="Calibri Light" w:hAnsi="Calibri Light"/>
        </w:rPr>
        <w:t xml:space="preserve">Food preparation and production </w:t>
      </w:r>
    </w:p>
    <w:p w14:paraId="5F0C03CF" w14:textId="77777777" w:rsidR="00E15AD4" w:rsidRPr="004B558D" w:rsidRDefault="00E15AD4" w:rsidP="00E15AD4">
      <w:pPr>
        <w:numPr>
          <w:ilvl w:val="0"/>
          <w:numId w:val="3"/>
        </w:numPr>
        <w:tabs>
          <w:tab w:val="num" w:pos="540"/>
        </w:tabs>
        <w:jc w:val="both"/>
        <w:rPr>
          <w:rFonts w:ascii="Calibri Light" w:hAnsi="Calibri Light"/>
        </w:rPr>
      </w:pPr>
      <w:r>
        <w:rPr>
          <w:rFonts w:ascii="Calibri Light" w:hAnsi="Calibri Light"/>
        </w:rPr>
        <w:t>C</w:t>
      </w:r>
      <w:r w:rsidRPr="00116E81">
        <w:rPr>
          <w:rFonts w:ascii="Calibri Light" w:hAnsi="Calibri Light"/>
        </w:rPr>
        <w:t xml:space="preserve">leaning of </w:t>
      </w:r>
      <w:r>
        <w:rPr>
          <w:rFonts w:ascii="Calibri Light" w:hAnsi="Calibri Light"/>
        </w:rPr>
        <w:t>kitchen and</w:t>
      </w:r>
      <w:r w:rsidRPr="00116E81">
        <w:rPr>
          <w:rFonts w:ascii="Calibri Light" w:hAnsi="Calibri Light"/>
        </w:rPr>
        <w:t xml:space="preserve"> food service areas, including equipment</w:t>
      </w:r>
      <w:r>
        <w:rPr>
          <w:rFonts w:ascii="Calibri Light" w:hAnsi="Calibri Light"/>
        </w:rPr>
        <w:t xml:space="preserve"> </w:t>
      </w:r>
    </w:p>
    <w:p w14:paraId="6AFAF630" w14:textId="77777777" w:rsidR="00E15AD4" w:rsidRPr="00116E81" w:rsidRDefault="00E15AD4" w:rsidP="00E15AD4">
      <w:pPr>
        <w:numPr>
          <w:ilvl w:val="0"/>
          <w:numId w:val="3"/>
        </w:numPr>
        <w:tabs>
          <w:tab w:val="num" w:pos="540"/>
        </w:tabs>
        <w:jc w:val="both"/>
        <w:rPr>
          <w:rFonts w:ascii="Calibri Light" w:hAnsi="Calibri Light"/>
        </w:rPr>
      </w:pPr>
      <w:r w:rsidRPr="00116E81">
        <w:rPr>
          <w:rFonts w:ascii="Calibri Light" w:hAnsi="Calibri Light"/>
        </w:rPr>
        <w:t>Preparation, delivery and service of hospitality as and when required.</w:t>
      </w:r>
    </w:p>
    <w:p w14:paraId="38C36F0C" w14:textId="77777777" w:rsidR="00E15AD4" w:rsidRDefault="00E15AD4" w:rsidP="00E15AD4">
      <w:pPr>
        <w:numPr>
          <w:ilvl w:val="0"/>
          <w:numId w:val="3"/>
        </w:numPr>
        <w:tabs>
          <w:tab w:val="num" w:pos="540"/>
        </w:tabs>
        <w:jc w:val="both"/>
        <w:rPr>
          <w:rFonts w:ascii="Calibri Light" w:hAnsi="Calibri Light"/>
        </w:rPr>
      </w:pPr>
      <w:r w:rsidRPr="00116E81">
        <w:rPr>
          <w:rFonts w:ascii="Calibri Light" w:hAnsi="Calibri Light"/>
        </w:rPr>
        <w:t>Maintaining the general tidiness and org</w:t>
      </w:r>
      <w:r>
        <w:rPr>
          <w:rFonts w:ascii="Calibri Light" w:hAnsi="Calibri Light"/>
        </w:rPr>
        <w:t>anisation of food service areas, “Clean as you go policy”</w:t>
      </w:r>
    </w:p>
    <w:p w14:paraId="3C87F082" w14:textId="77777777" w:rsidR="00E15AD4" w:rsidRDefault="00E15AD4" w:rsidP="00E15AD4">
      <w:pPr>
        <w:numPr>
          <w:ilvl w:val="0"/>
          <w:numId w:val="3"/>
        </w:numPr>
        <w:tabs>
          <w:tab w:val="num" w:pos="540"/>
        </w:tabs>
        <w:rPr>
          <w:rFonts w:ascii="Calibri Light" w:hAnsi="Calibri Light"/>
        </w:rPr>
      </w:pPr>
      <w:r w:rsidRPr="00116E81">
        <w:rPr>
          <w:rFonts w:ascii="Calibri Light" w:hAnsi="Calibri Light"/>
        </w:rPr>
        <w:t>Observing and enforcing all food hygiene policies, procedures and documentation</w:t>
      </w:r>
      <w:r>
        <w:rPr>
          <w:rFonts w:ascii="Calibri Light" w:hAnsi="Calibri Light"/>
        </w:rPr>
        <w:t xml:space="preserve"> (HACCP)</w:t>
      </w:r>
    </w:p>
    <w:p w14:paraId="46227A33" w14:textId="77777777" w:rsidR="00E15AD4" w:rsidRPr="00EB11F5" w:rsidRDefault="00E15AD4" w:rsidP="00E15AD4">
      <w:pPr>
        <w:numPr>
          <w:ilvl w:val="0"/>
          <w:numId w:val="3"/>
        </w:numPr>
        <w:tabs>
          <w:tab w:val="num" w:pos="540"/>
        </w:tabs>
        <w:rPr>
          <w:rFonts w:ascii="Calibri Light" w:hAnsi="Calibri Light"/>
        </w:rPr>
      </w:pPr>
      <w:r w:rsidRPr="00EB11F5">
        <w:rPr>
          <w:rFonts w:ascii="Calibri Light" w:hAnsi="Calibri Light"/>
        </w:rPr>
        <w:t>Any other duties or tasks as required by the service, Cook or Business Manager</w:t>
      </w:r>
    </w:p>
    <w:p w14:paraId="33B6E19A" w14:textId="77777777" w:rsidR="00E15AD4" w:rsidRPr="00116E81" w:rsidRDefault="00E15AD4" w:rsidP="00E15AD4">
      <w:pPr>
        <w:rPr>
          <w:rFonts w:ascii="Calibri Light" w:hAnsi="Calibri Light"/>
        </w:rPr>
      </w:pPr>
    </w:p>
    <w:p w14:paraId="09F99A14" w14:textId="77777777" w:rsidR="00E15AD4" w:rsidRPr="00116E81" w:rsidRDefault="00E15AD4" w:rsidP="00E15AD4">
      <w:pPr>
        <w:pStyle w:val="Heading3"/>
        <w:numPr>
          <w:ilvl w:val="0"/>
          <w:numId w:val="1"/>
        </w:numPr>
        <w:ind w:left="0" w:firstLine="0"/>
        <w:rPr>
          <w:rFonts w:ascii="Calibri Light" w:hAnsi="Calibri Light"/>
        </w:rPr>
      </w:pPr>
      <w:r w:rsidRPr="00116E81">
        <w:rPr>
          <w:rFonts w:ascii="Calibri Light" w:hAnsi="Calibri Light"/>
        </w:rPr>
        <w:t>Working as part of a Team</w:t>
      </w:r>
    </w:p>
    <w:p w14:paraId="4798AF88" w14:textId="77777777" w:rsidR="00E15AD4" w:rsidRPr="00116E81" w:rsidRDefault="00E15AD4" w:rsidP="00E15AD4">
      <w:pPr>
        <w:numPr>
          <w:ilvl w:val="0"/>
          <w:numId w:val="5"/>
        </w:numPr>
        <w:rPr>
          <w:rFonts w:ascii="Calibri Light" w:hAnsi="Calibri Light"/>
          <w:b/>
          <w:bCs/>
        </w:rPr>
      </w:pPr>
      <w:r w:rsidRPr="00116E81">
        <w:rPr>
          <w:rFonts w:ascii="Calibri Light" w:hAnsi="Calibri Light"/>
        </w:rPr>
        <w:t>Listen and be open to the views of others</w:t>
      </w:r>
    </w:p>
    <w:p w14:paraId="4792CC12" w14:textId="77777777" w:rsidR="00E15AD4" w:rsidRPr="00116E81" w:rsidRDefault="00E15AD4" w:rsidP="00E15AD4">
      <w:pPr>
        <w:numPr>
          <w:ilvl w:val="0"/>
          <w:numId w:val="5"/>
        </w:numPr>
        <w:rPr>
          <w:rFonts w:ascii="Calibri Light" w:hAnsi="Calibri Light"/>
          <w:b/>
          <w:bCs/>
        </w:rPr>
      </w:pPr>
      <w:r w:rsidRPr="00116E81">
        <w:rPr>
          <w:rFonts w:ascii="Calibri Light" w:hAnsi="Calibri Light"/>
        </w:rPr>
        <w:t>Actively work to develop and maintain positive relationships with people</w:t>
      </w:r>
    </w:p>
    <w:p w14:paraId="65ABBC4F" w14:textId="77777777" w:rsidR="00E15AD4" w:rsidRPr="00116E81" w:rsidRDefault="00E15AD4" w:rsidP="00E15AD4">
      <w:pPr>
        <w:numPr>
          <w:ilvl w:val="1"/>
          <w:numId w:val="2"/>
        </w:numPr>
        <w:tabs>
          <w:tab w:val="clear" w:pos="1080"/>
          <w:tab w:val="num" w:pos="360"/>
        </w:tabs>
        <w:ind w:left="360"/>
        <w:jc w:val="both"/>
        <w:rPr>
          <w:rFonts w:ascii="Calibri Light" w:hAnsi="Calibri Light" w:cs="Arial"/>
        </w:rPr>
      </w:pPr>
      <w:r w:rsidRPr="00116E81">
        <w:rPr>
          <w:rFonts w:ascii="Calibri Light" w:hAnsi="Calibri Light" w:cs="Arial"/>
        </w:rPr>
        <w:t>Comply wi</w:t>
      </w:r>
      <w:r>
        <w:rPr>
          <w:rFonts w:ascii="Calibri Light" w:hAnsi="Calibri Light" w:cs="Arial"/>
        </w:rPr>
        <w:t>th all Enquire Learning Trust</w:t>
      </w:r>
      <w:r w:rsidRPr="00116E81">
        <w:rPr>
          <w:rFonts w:ascii="Calibri Light" w:hAnsi="Calibri Light" w:cs="Arial"/>
        </w:rPr>
        <w:t xml:space="preserve"> policies, procedures and protocols.</w:t>
      </w:r>
    </w:p>
    <w:p w14:paraId="08640083" w14:textId="77777777" w:rsidR="00E15AD4" w:rsidRPr="00921B7C" w:rsidRDefault="00E15AD4" w:rsidP="00E15AD4">
      <w:pPr>
        <w:numPr>
          <w:ilvl w:val="1"/>
          <w:numId w:val="2"/>
        </w:numPr>
        <w:tabs>
          <w:tab w:val="clear" w:pos="1080"/>
          <w:tab w:val="num" w:pos="360"/>
        </w:tabs>
        <w:ind w:left="360"/>
        <w:jc w:val="both"/>
        <w:rPr>
          <w:rFonts w:ascii="Calibri Light" w:hAnsi="Calibri Light" w:cs="Arial"/>
        </w:rPr>
      </w:pPr>
      <w:r w:rsidRPr="00921B7C">
        <w:rPr>
          <w:rFonts w:ascii="Calibri Light" w:hAnsi="Calibri Light" w:cs="Arial"/>
        </w:rPr>
        <w:t>Pay regard to materials and equipment.</w:t>
      </w:r>
    </w:p>
    <w:p w14:paraId="7F7464F2" w14:textId="77777777" w:rsidR="00E15AD4" w:rsidRPr="00116E81" w:rsidRDefault="00E15AD4" w:rsidP="00E15AD4">
      <w:pPr>
        <w:numPr>
          <w:ilvl w:val="1"/>
          <w:numId w:val="2"/>
        </w:numPr>
        <w:tabs>
          <w:tab w:val="clear" w:pos="1080"/>
          <w:tab w:val="num" w:pos="360"/>
        </w:tabs>
        <w:ind w:left="360"/>
        <w:jc w:val="both"/>
        <w:rPr>
          <w:rFonts w:ascii="Calibri Light" w:hAnsi="Calibri Light"/>
        </w:rPr>
      </w:pPr>
      <w:r w:rsidRPr="00116E81">
        <w:rPr>
          <w:rFonts w:ascii="Calibri Light" w:hAnsi="Calibri Light"/>
        </w:rPr>
        <w:t xml:space="preserve">Seek advice and support from Team Leader whenever necessary. </w:t>
      </w:r>
    </w:p>
    <w:p w14:paraId="2F51A36F" w14:textId="77777777" w:rsidR="00E15AD4" w:rsidRPr="00116E81" w:rsidRDefault="00E15AD4" w:rsidP="00E15AD4">
      <w:pPr>
        <w:numPr>
          <w:ilvl w:val="1"/>
          <w:numId w:val="2"/>
        </w:numPr>
        <w:tabs>
          <w:tab w:val="clear" w:pos="1080"/>
          <w:tab w:val="num" w:pos="360"/>
        </w:tabs>
        <w:ind w:left="360"/>
        <w:jc w:val="both"/>
        <w:rPr>
          <w:rFonts w:ascii="Calibri Light" w:hAnsi="Calibri Light"/>
        </w:rPr>
      </w:pPr>
      <w:r w:rsidRPr="00116E81">
        <w:rPr>
          <w:rFonts w:ascii="Calibri Light" w:hAnsi="Calibri Light"/>
        </w:rPr>
        <w:t xml:space="preserve">Maintain a professional appearance. </w:t>
      </w:r>
    </w:p>
    <w:p w14:paraId="69F79531" w14:textId="77777777" w:rsidR="00E15AD4" w:rsidRPr="00116E81" w:rsidRDefault="00E15AD4" w:rsidP="00E15AD4">
      <w:pPr>
        <w:numPr>
          <w:ilvl w:val="1"/>
          <w:numId w:val="2"/>
        </w:numPr>
        <w:tabs>
          <w:tab w:val="clear" w:pos="1080"/>
          <w:tab w:val="num" w:pos="360"/>
        </w:tabs>
        <w:ind w:left="360"/>
        <w:jc w:val="both"/>
        <w:rPr>
          <w:rFonts w:ascii="Calibri Light" w:hAnsi="Calibri Light"/>
        </w:rPr>
      </w:pPr>
      <w:r>
        <w:rPr>
          <w:rFonts w:ascii="Calibri Light" w:hAnsi="Calibri Light"/>
        </w:rPr>
        <w:t>Ensure c</w:t>
      </w:r>
      <w:r w:rsidRPr="00116E81">
        <w:rPr>
          <w:rFonts w:ascii="Calibri Light" w:hAnsi="Calibri Light"/>
        </w:rPr>
        <w:t>orporate work wear</w:t>
      </w:r>
      <w:r>
        <w:rPr>
          <w:rFonts w:ascii="Calibri Light" w:hAnsi="Calibri Light"/>
        </w:rPr>
        <w:t xml:space="preserve"> </w:t>
      </w:r>
      <w:r w:rsidRPr="00116E81">
        <w:rPr>
          <w:rFonts w:ascii="Calibri Light" w:hAnsi="Calibri Light"/>
        </w:rPr>
        <w:t xml:space="preserve">supplied by </w:t>
      </w:r>
      <w:r>
        <w:rPr>
          <w:rFonts w:ascii="Calibri Light" w:hAnsi="Calibri Light"/>
        </w:rPr>
        <w:t>Enquire Learning Trust is only</w:t>
      </w:r>
      <w:r w:rsidRPr="00116E81">
        <w:rPr>
          <w:rFonts w:ascii="Calibri Light" w:hAnsi="Calibri Light"/>
        </w:rPr>
        <w:t xml:space="preserve"> worn at work</w:t>
      </w:r>
      <w:r>
        <w:rPr>
          <w:rFonts w:ascii="Calibri Light" w:hAnsi="Calibri Light"/>
        </w:rPr>
        <w:t>, and manage no jewellery policy</w:t>
      </w:r>
    </w:p>
    <w:p w14:paraId="5A2357A9" w14:textId="77777777" w:rsidR="00E15AD4" w:rsidRPr="00542666" w:rsidRDefault="00E15AD4" w:rsidP="00E15AD4">
      <w:pPr>
        <w:numPr>
          <w:ilvl w:val="1"/>
          <w:numId w:val="2"/>
        </w:numPr>
        <w:tabs>
          <w:tab w:val="clear" w:pos="1080"/>
          <w:tab w:val="num" w:pos="360"/>
        </w:tabs>
        <w:ind w:left="360"/>
        <w:jc w:val="both"/>
        <w:rPr>
          <w:rFonts w:ascii="Calibri Light" w:hAnsi="Calibri Light"/>
        </w:rPr>
      </w:pPr>
      <w:r w:rsidRPr="00116E81">
        <w:rPr>
          <w:rFonts w:ascii="Calibri Light" w:hAnsi="Calibri Light"/>
        </w:rPr>
        <w:t>Create and maintain effective working relationships.</w:t>
      </w:r>
    </w:p>
    <w:p w14:paraId="18E6C696" w14:textId="77777777" w:rsidR="00E15AD4" w:rsidRDefault="00E15AD4" w:rsidP="00E15AD4">
      <w:pPr>
        <w:pStyle w:val="BodyText"/>
        <w:numPr>
          <w:ilvl w:val="0"/>
          <w:numId w:val="4"/>
        </w:numPr>
        <w:rPr>
          <w:rFonts w:ascii="Calibri Light" w:hAnsi="Calibri Light"/>
          <w:b w:val="0"/>
        </w:rPr>
      </w:pPr>
      <w:r w:rsidRPr="00116E81">
        <w:rPr>
          <w:rFonts w:ascii="Calibri Light" w:hAnsi="Calibri Light"/>
          <w:b w:val="0"/>
        </w:rPr>
        <w:t>Willing to be supervised</w:t>
      </w:r>
    </w:p>
    <w:p w14:paraId="685D3A50" w14:textId="77777777" w:rsidR="00E15AD4" w:rsidRDefault="00E15AD4" w:rsidP="00E15AD4">
      <w:pPr>
        <w:pStyle w:val="BodyText"/>
        <w:numPr>
          <w:ilvl w:val="0"/>
          <w:numId w:val="4"/>
        </w:numPr>
        <w:rPr>
          <w:rFonts w:ascii="Calibri Light" w:hAnsi="Calibri Light"/>
          <w:b w:val="0"/>
        </w:rPr>
      </w:pPr>
      <w:r>
        <w:rPr>
          <w:rFonts w:ascii="Calibri Light" w:hAnsi="Calibri Light"/>
          <w:b w:val="0"/>
        </w:rPr>
        <w:t>Required to wear uniform as per company guidelines</w:t>
      </w:r>
    </w:p>
    <w:p w14:paraId="5B92F663" w14:textId="77777777" w:rsidR="00E15AD4" w:rsidRPr="00116E81" w:rsidRDefault="00E15AD4" w:rsidP="00E15AD4">
      <w:pPr>
        <w:pStyle w:val="BodyText"/>
        <w:rPr>
          <w:rFonts w:ascii="Calibri Light" w:hAnsi="Calibri Light"/>
          <w:b w:val="0"/>
        </w:rPr>
      </w:pPr>
    </w:p>
    <w:p w14:paraId="30032050" w14:textId="77777777" w:rsidR="00E15AD4" w:rsidRPr="00116E81" w:rsidRDefault="00E15AD4" w:rsidP="00E15AD4">
      <w:pPr>
        <w:pStyle w:val="BodyText"/>
        <w:rPr>
          <w:rFonts w:ascii="Calibri Light" w:hAnsi="Calibri Light"/>
        </w:rPr>
      </w:pPr>
    </w:p>
    <w:p w14:paraId="02FB6991" w14:textId="77777777" w:rsidR="00E15AD4" w:rsidRPr="00FB3DA3" w:rsidRDefault="00E15AD4" w:rsidP="00E15AD4">
      <w:pPr>
        <w:rPr>
          <w:rFonts w:ascii="Calibri Light" w:hAnsi="Calibri Light" w:cs="Arial"/>
          <w:b/>
          <w:bCs/>
        </w:rPr>
      </w:pPr>
      <w:r w:rsidRPr="00FB3DA3">
        <w:rPr>
          <w:rFonts w:ascii="Calibri Light" w:hAnsi="Calibri Light" w:cs="Arial"/>
          <w:b/>
          <w:bCs/>
        </w:rPr>
        <w:t>Additional Responsibilities</w:t>
      </w:r>
    </w:p>
    <w:p w14:paraId="020DA49D" w14:textId="77777777" w:rsidR="00E15AD4" w:rsidRDefault="00E15AD4" w:rsidP="00E15AD4">
      <w:pPr>
        <w:pStyle w:val="ListParagraph"/>
        <w:ind w:left="360"/>
        <w:rPr>
          <w:rFonts w:ascii="Calibri Light" w:hAnsi="Calibri Light" w:cs="Arial"/>
          <w:b/>
          <w:bCs/>
        </w:rPr>
      </w:pPr>
      <w:r>
        <w:rPr>
          <w:rFonts w:ascii="Calibri Light" w:hAnsi="Calibri Light" w:cs="Arial"/>
          <w:b/>
          <w:bCs/>
        </w:rPr>
        <w:t>Safeguarding</w:t>
      </w:r>
    </w:p>
    <w:p w14:paraId="6070D2B5" w14:textId="77777777" w:rsidR="00E15AD4" w:rsidRDefault="00E15AD4" w:rsidP="00E15AD4">
      <w:pPr>
        <w:pStyle w:val="ListParagraph"/>
        <w:ind w:left="360"/>
        <w:rPr>
          <w:rFonts w:ascii="Calibri Light" w:hAnsi="Calibri Light" w:cs="Arial"/>
          <w:bCs/>
        </w:rPr>
      </w:pPr>
      <w:r>
        <w:rPr>
          <w:rFonts w:ascii="Calibri Light" w:hAnsi="Calibri Light" w:cs="Arial"/>
          <w:bCs/>
        </w:rPr>
        <w:t xml:space="preserve">All staff members have a duty to report any concerns they have about the safety or wellbeing of pupils, staff and adults within School, as well as members of their families, </w:t>
      </w:r>
      <w:r>
        <w:rPr>
          <w:rFonts w:ascii="Calibri Light" w:hAnsi="Calibri Light" w:cs="Arial"/>
          <w:bCs/>
        </w:rPr>
        <w:lastRenderedPageBreak/>
        <w:t>including children. Employees should be aware of their roles &amp; responsibilities to both prevent and respond appropriately to abuse. They should undertake the safeguarding training required for their particular role.</w:t>
      </w:r>
    </w:p>
    <w:p w14:paraId="63505904" w14:textId="77777777" w:rsidR="00E15AD4" w:rsidRDefault="00E15AD4" w:rsidP="00E15AD4">
      <w:pPr>
        <w:pStyle w:val="ListParagraph"/>
        <w:ind w:left="360"/>
        <w:rPr>
          <w:rFonts w:ascii="Calibri Light" w:hAnsi="Calibri Light" w:cs="Arial"/>
          <w:bCs/>
        </w:rPr>
      </w:pPr>
    </w:p>
    <w:p w14:paraId="1C73DCE6" w14:textId="77777777" w:rsidR="00E15AD4" w:rsidRDefault="00E15AD4" w:rsidP="00E15AD4">
      <w:pPr>
        <w:pStyle w:val="ListParagraph"/>
        <w:ind w:left="360"/>
        <w:rPr>
          <w:rFonts w:ascii="Calibri Light" w:hAnsi="Calibri Light" w:cs="Arial"/>
          <w:b/>
          <w:bCs/>
        </w:rPr>
      </w:pPr>
      <w:r>
        <w:rPr>
          <w:rFonts w:ascii="Calibri Light" w:hAnsi="Calibri Light" w:cs="Arial"/>
          <w:b/>
          <w:bCs/>
        </w:rPr>
        <w:t>Health and Safety</w:t>
      </w:r>
    </w:p>
    <w:p w14:paraId="23EE335B" w14:textId="77777777" w:rsidR="00E15AD4" w:rsidRDefault="00E15AD4" w:rsidP="00E15AD4">
      <w:pPr>
        <w:pStyle w:val="ListParagraph"/>
        <w:ind w:left="360"/>
        <w:rPr>
          <w:rFonts w:ascii="Calibri Light" w:hAnsi="Calibri Light" w:cs="Arial"/>
          <w:b/>
          <w:bCs/>
        </w:rPr>
      </w:pPr>
      <w:r>
        <w:rPr>
          <w:rFonts w:ascii="Calibri Light" w:hAnsi="Calibri Light" w:cs="Arial"/>
        </w:rPr>
        <w:t xml:space="preserve">All employees have a responsibility under the Health and Safety at Work Act 1974 for their own health, safety and welfare and to ensure that the agreed safety procedures are carried out to provide a safe environment for other employees and anyone else that may be affected by the carrying out of their duties. All staff have a responsibility to identify and report risks, hazards, incidents, accidents and near misses promptly, in accordance within our Health and Safety Policy. All staff must be familiar with emergency procedures in their workplace.  </w:t>
      </w:r>
    </w:p>
    <w:p w14:paraId="0434EEB2" w14:textId="77777777" w:rsidR="00E15AD4" w:rsidRDefault="00E15AD4" w:rsidP="00E15AD4">
      <w:pPr>
        <w:ind w:left="360"/>
        <w:jc w:val="both"/>
        <w:rPr>
          <w:rFonts w:ascii="Calibri Light" w:hAnsi="Calibri Light" w:cs="Arial"/>
          <w:b/>
        </w:rPr>
      </w:pPr>
      <w:r>
        <w:rPr>
          <w:rFonts w:ascii="Calibri Light" w:hAnsi="Calibri Light" w:cs="Arial"/>
          <w:b/>
        </w:rPr>
        <w:t>Customer Care</w:t>
      </w:r>
    </w:p>
    <w:p w14:paraId="7DB5E4D3" w14:textId="77777777" w:rsidR="00E15AD4" w:rsidRDefault="00E15AD4" w:rsidP="00E15AD4">
      <w:pPr>
        <w:ind w:left="360"/>
        <w:jc w:val="both"/>
        <w:rPr>
          <w:rFonts w:ascii="Calibri Light" w:hAnsi="Calibri Light" w:cs="Arial"/>
          <w:lang w:val="en-US"/>
        </w:rPr>
      </w:pPr>
      <w:r>
        <w:rPr>
          <w:rFonts w:ascii="Calibri Light" w:hAnsi="Calibri Light" w:cs="Arial"/>
          <w:lang w:val="en-US"/>
        </w:rPr>
        <w:t>Enquire Learning Trust are committed to providing the very best of homemade food and delivering a Focused service to our customers. A</w:t>
      </w:r>
      <w:r w:rsidRPr="00A34174">
        <w:rPr>
          <w:rFonts w:ascii="Calibri Light" w:hAnsi="Calibri Light" w:cs="Arial"/>
          <w:bCs/>
          <w:lang w:val="en-US"/>
        </w:rPr>
        <w:t>ll</w:t>
      </w:r>
      <w:r w:rsidRPr="00A34174">
        <w:rPr>
          <w:rFonts w:ascii="Calibri Light" w:hAnsi="Calibri Light" w:cs="Arial"/>
          <w:lang w:val="en-US"/>
        </w:rPr>
        <w:t xml:space="preserve"> </w:t>
      </w:r>
      <w:r>
        <w:rPr>
          <w:rFonts w:ascii="Calibri Light" w:hAnsi="Calibri Light" w:cs="Arial"/>
          <w:lang w:val="en-US"/>
        </w:rPr>
        <w:t>staff employed within the organisation are expected to treat pupils and staff with respect at all times during their contact throughout services we provide.</w:t>
      </w:r>
    </w:p>
    <w:p w14:paraId="46185B67" w14:textId="77777777" w:rsidR="00E15AD4" w:rsidRDefault="00E15AD4" w:rsidP="00E15AD4">
      <w:pPr>
        <w:ind w:left="360"/>
        <w:jc w:val="both"/>
        <w:rPr>
          <w:rFonts w:ascii="Calibri Light" w:hAnsi="Calibri Light" w:cs="Arial"/>
          <w:lang w:val="en-US"/>
        </w:rPr>
      </w:pPr>
    </w:p>
    <w:p w14:paraId="2F7755DC" w14:textId="77777777" w:rsidR="00E15AD4" w:rsidRDefault="00E15AD4" w:rsidP="00E15AD4">
      <w:pPr>
        <w:rPr>
          <w:rFonts w:ascii="Arial" w:hAnsi="Arial" w:cs="Arial"/>
          <w:b/>
        </w:rPr>
      </w:pPr>
    </w:p>
    <w:p w14:paraId="1025B1CA" w14:textId="77777777" w:rsidR="00E15AD4" w:rsidRDefault="00E15AD4" w:rsidP="00E15AD4">
      <w:pPr>
        <w:rPr>
          <w:rFonts w:ascii="Arial" w:hAnsi="Arial" w:cs="Arial"/>
          <w:b/>
        </w:rPr>
      </w:pPr>
    </w:p>
    <w:p w14:paraId="11225632" w14:textId="77777777" w:rsidR="00E15AD4" w:rsidRDefault="00E15AD4" w:rsidP="00E15AD4">
      <w:pPr>
        <w:rPr>
          <w:rFonts w:ascii="Arial" w:hAnsi="Arial" w:cs="Arial"/>
          <w:b/>
        </w:rPr>
      </w:pPr>
    </w:p>
    <w:p w14:paraId="6D517E66" w14:textId="77777777" w:rsidR="00E15AD4" w:rsidRDefault="00E15AD4" w:rsidP="00E15AD4">
      <w:pPr>
        <w:pStyle w:val="Title"/>
      </w:pPr>
    </w:p>
    <w:p w14:paraId="6A6AFEC5" w14:textId="77777777" w:rsidR="00E15AD4" w:rsidRDefault="00E15AD4" w:rsidP="00E15AD4">
      <w:pPr>
        <w:pStyle w:val="Title"/>
      </w:pPr>
    </w:p>
    <w:p w14:paraId="25BCC52D" w14:textId="77777777" w:rsidR="00E15AD4" w:rsidRDefault="00E15AD4" w:rsidP="00E15AD4">
      <w:pPr>
        <w:pStyle w:val="Title"/>
      </w:pPr>
    </w:p>
    <w:p w14:paraId="55E5219E" w14:textId="77777777" w:rsidR="00E15AD4" w:rsidRDefault="00E15AD4" w:rsidP="00E15AD4">
      <w:pPr>
        <w:pStyle w:val="Title"/>
      </w:pPr>
    </w:p>
    <w:p w14:paraId="2ED59AA2" w14:textId="77777777" w:rsidR="00C82D65" w:rsidRDefault="00C82D65"/>
    <w:sectPr w:rsidR="00C82D65" w:rsidSect="0050143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419"/>
    <w:multiLevelType w:val="hybridMultilevel"/>
    <w:tmpl w:val="6D5A827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E481DA1"/>
    <w:multiLevelType w:val="hybridMultilevel"/>
    <w:tmpl w:val="B306A27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6040E6BE">
      <w:start w:val="8"/>
      <w:numFmt w:val="decimal"/>
      <w:lvlText w:val="%4"/>
      <w:lvlJc w:val="left"/>
      <w:pPr>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1B22D00"/>
    <w:multiLevelType w:val="hybridMultilevel"/>
    <w:tmpl w:val="522857F0"/>
    <w:lvl w:ilvl="0" w:tplc="0409000F">
      <w:start w:val="1"/>
      <w:numFmt w:val="decimal"/>
      <w:lvlText w:val="%1."/>
      <w:lvlJc w:val="left"/>
      <w:pPr>
        <w:tabs>
          <w:tab w:val="num" w:pos="360"/>
        </w:tabs>
        <w:ind w:left="360" w:hanging="360"/>
      </w:pPr>
      <w:rPr>
        <w:rFonts w:cs="Times New Roman"/>
      </w:rPr>
    </w:lvl>
    <w:lvl w:ilvl="1" w:tplc="31C60762">
      <w:start w:val="1"/>
      <w:numFmt w:val="bullet"/>
      <w:lvlText w:val=""/>
      <w:lvlJc w:val="left"/>
      <w:pPr>
        <w:tabs>
          <w:tab w:val="num" w:pos="1004"/>
        </w:tabs>
        <w:ind w:left="1004" w:hanging="284"/>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7666855"/>
    <w:multiLevelType w:val="hybridMultilevel"/>
    <w:tmpl w:val="C1708E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A76171E"/>
    <w:multiLevelType w:val="hybridMultilevel"/>
    <w:tmpl w:val="4400222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D4"/>
    <w:rsid w:val="0050143E"/>
    <w:rsid w:val="00C82D65"/>
    <w:rsid w:val="00E1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7B3A15"/>
  <w14:defaultImageDpi w14:val="32767"/>
  <w15:chartTrackingRefBased/>
  <w15:docId w15:val="{5531E23A-CC36-B14A-9F9F-9E9A1945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AD4"/>
  </w:style>
  <w:style w:type="paragraph" w:styleId="Heading3">
    <w:name w:val="heading 3"/>
    <w:basedOn w:val="Normal"/>
    <w:next w:val="Normal"/>
    <w:link w:val="Heading3Char"/>
    <w:uiPriority w:val="99"/>
    <w:qFormat/>
    <w:rsid w:val="00E15AD4"/>
    <w:pPr>
      <w:keepNext/>
      <w:outlineLvl w:val="2"/>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15AD4"/>
    <w:rPr>
      <w:rFonts w:ascii="Arial" w:eastAsia="Times New Roman" w:hAnsi="Arial" w:cs="Times New Roman"/>
      <w:b/>
      <w:bCs/>
    </w:rPr>
  </w:style>
  <w:style w:type="paragraph" w:styleId="ListParagraph">
    <w:name w:val="List Paragraph"/>
    <w:basedOn w:val="Normal"/>
    <w:uiPriority w:val="99"/>
    <w:qFormat/>
    <w:rsid w:val="00E15AD4"/>
    <w:pPr>
      <w:ind w:left="720"/>
      <w:contextualSpacing/>
    </w:pPr>
  </w:style>
  <w:style w:type="paragraph" w:styleId="BodyText">
    <w:name w:val="Body Text"/>
    <w:basedOn w:val="Normal"/>
    <w:link w:val="BodyTextChar"/>
    <w:uiPriority w:val="99"/>
    <w:rsid w:val="00E15AD4"/>
    <w:rPr>
      <w:rFonts w:ascii="Arial" w:eastAsia="Times New Roman" w:hAnsi="Arial" w:cs="Times New Roman"/>
      <w:b/>
      <w:bCs/>
    </w:rPr>
  </w:style>
  <w:style w:type="character" w:customStyle="1" w:styleId="BodyTextChar">
    <w:name w:val="Body Text Char"/>
    <w:basedOn w:val="DefaultParagraphFont"/>
    <w:link w:val="BodyText"/>
    <w:uiPriority w:val="99"/>
    <w:rsid w:val="00E15AD4"/>
    <w:rPr>
      <w:rFonts w:ascii="Arial" w:eastAsia="Times New Roman" w:hAnsi="Arial" w:cs="Times New Roman"/>
      <w:b/>
      <w:bCs/>
    </w:rPr>
  </w:style>
  <w:style w:type="paragraph" w:styleId="Title">
    <w:name w:val="Title"/>
    <w:basedOn w:val="Normal"/>
    <w:link w:val="TitleChar"/>
    <w:qFormat/>
    <w:rsid w:val="00E15AD4"/>
    <w:pPr>
      <w:jc w:val="center"/>
    </w:pPr>
    <w:rPr>
      <w:rFonts w:ascii="Arial" w:eastAsia="Times New Roman" w:hAnsi="Arial" w:cs="Arial"/>
      <w:b/>
      <w:bCs/>
      <w:sz w:val="22"/>
    </w:rPr>
  </w:style>
  <w:style w:type="character" w:customStyle="1" w:styleId="TitleChar">
    <w:name w:val="Title Char"/>
    <w:basedOn w:val="DefaultParagraphFont"/>
    <w:link w:val="Title"/>
    <w:rsid w:val="00E15AD4"/>
    <w:rPr>
      <w:rFonts w:ascii="Arial" w:eastAsia="Times New Roman"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Birch</dc:creator>
  <cp:keywords/>
  <dc:description/>
  <cp:lastModifiedBy>Kerrie Birch</cp:lastModifiedBy>
  <cp:revision>1</cp:revision>
  <dcterms:created xsi:type="dcterms:W3CDTF">2022-01-10T11:50:00Z</dcterms:created>
  <dcterms:modified xsi:type="dcterms:W3CDTF">2022-01-10T11:50:00Z</dcterms:modified>
</cp:coreProperties>
</file>